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C7070" w:rsidRPr="00775AFE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C7070" w:rsidRPr="00775AFE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B52CD6" w:rsidRPr="00B52CD6" w:rsidRDefault="00B52CD6" w:rsidP="00B52C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2"/>
          <w:szCs w:val="22"/>
        </w:rPr>
      </w:pPr>
      <w:r w:rsidRPr="00B52CD6">
        <w:rPr>
          <w:rFonts w:ascii="Arial" w:hAnsi="Arial" w:cs="Arial"/>
          <w:b/>
          <w:sz w:val="22"/>
          <w:szCs w:val="22"/>
        </w:rPr>
        <w:t>Verifikacija skladnosti izvedenih del v okviru nadgradnje železniške proge na odsekih Kranj – Podnart in Podnart – Lesce Bled, s TSI in nacionalnimi predpisi</w:t>
      </w:r>
    </w:p>
    <w:p w:rsidR="00B52CD6" w:rsidRDefault="00B52C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>
        <w:trPr>
          <w:trHeight w:val="6080"/>
        </w:trPr>
        <w:tc>
          <w:tcPr>
            <w:tcW w:w="9287" w:type="dxa"/>
          </w:tcPr>
          <w:p w:rsidR="00B52CD6" w:rsidRDefault="00B52CD6" w:rsidP="00B5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2B2923" w:rsidRDefault="002B2923" w:rsidP="002B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BE13DF" w:rsidRDefault="00BE13DF" w:rsidP="002B2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V celoti se črta določilo točke 3.2.3.3 Navodil za pripravo ponudbe.</w:t>
            </w:r>
          </w:p>
          <w:p w:rsidR="00161F27" w:rsidRDefault="00161F27" w:rsidP="0016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161F27" w:rsidRDefault="00161F27" w:rsidP="002B2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Naročnik objavlja spremenjen ESPD obrazec.</w:t>
            </w:r>
          </w:p>
          <w:p w:rsidR="00E55E67" w:rsidRDefault="00E55E67" w:rsidP="00E55E67">
            <w:pPr>
              <w:pStyle w:val="Odstavekseznama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E55E67" w:rsidRDefault="00E55E67" w:rsidP="002B2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Rok za oddajo </w:t>
            </w:r>
            <w:r w:rsidR="00751904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in odpiranje 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ponudb se podaljša do 6. 11. 2020.</w:t>
            </w:r>
            <w:bookmarkStart w:id="0" w:name="_GoBack"/>
            <w:bookmarkEnd w:id="0"/>
          </w:p>
          <w:p w:rsidR="002B2923" w:rsidRDefault="002B2923" w:rsidP="00BE1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</w:tc>
      </w:tr>
    </w:tbl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E7" w:rsidRDefault="00775AFE">
      <w:r>
        <w:separator/>
      </w:r>
    </w:p>
  </w:endnote>
  <w:endnote w:type="continuationSeparator" w:id="0">
    <w:p w:rsidR="00DE67E7" w:rsidRDefault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BE13DF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BE13DF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E7" w:rsidRDefault="00775AFE">
      <w:r>
        <w:separator/>
      </w:r>
    </w:p>
  </w:footnote>
  <w:footnote w:type="continuationSeparator" w:id="0">
    <w:p w:rsidR="00DE67E7" w:rsidRDefault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703D8"/>
    <w:rsid w:val="00161F27"/>
    <w:rsid w:val="002A384A"/>
    <w:rsid w:val="002B2923"/>
    <w:rsid w:val="002C7070"/>
    <w:rsid w:val="004D6C02"/>
    <w:rsid w:val="00680F86"/>
    <w:rsid w:val="00751904"/>
    <w:rsid w:val="00775AFE"/>
    <w:rsid w:val="00784B30"/>
    <w:rsid w:val="00A601D0"/>
    <w:rsid w:val="00A778F9"/>
    <w:rsid w:val="00B34BA5"/>
    <w:rsid w:val="00B52CD6"/>
    <w:rsid w:val="00B5646F"/>
    <w:rsid w:val="00BE13DF"/>
    <w:rsid w:val="00D357DE"/>
    <w:rsid w:val="00DE67E7"/>
    <w:rsid w:val="00E5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157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lobesedila2">
    <w:name w:val="Body Text 2"/>
    <w:basedOn w:val="Navaden"/>
    <w:link w:val="Telobesedila2Znak"/>
    <w:rsid w:val="00A778F9"/>
    <w:pPr>
      <w:jc w:val="both"/>
    </w:pPr>
    <w:rPr>
      <w:b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A778F9"/>
    <w:rPr>
      <w:b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5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2020-10-23T09:28:00Z</dcterms:created>
  <dcterms:modified xsi:type="dcterms:W3CDTF">2020-10-23T09:28:00Z</dcterms:modified>
</cp:coreProperties>
</file>